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C67232"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08633C" w:rsidRDefault="009F7A17">
                        <w:r>
                          <w:rPr>
                            <w:noProof/>
                          </w:rPr>
                          <w:drawing>
                            <wp:inline distT="0" distB="0" distL="0" distR="0">
                              <wp:extent cx="2652099" cy="2814452"/>
                              <wp:effectExtent l="19050" t="0" r="0" b="0"/>
                              <wp:docPr id="4" name="Рисунок 2" descr="D:\БМИМТ\н Ш Шоҳин\ч Шуробод\Прафайлҳо\Назриев С\сурат\IMG-20240219-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10.jpg"/>
                                      <pic:cNvPicPr>
                                        <a:picLocks noChangeAspect="1" noChangeArrowheads="1"/>
                                      </pic:cNvPicPr>
                                    </pic:nvPicPr>
                                    <pic:blipFill>
                                      <a:blip r:embed="rId8"/>
                                      <a:srcRect/>
                                      <a:stretch>
                                        <a:fillRect/>
                                      </a:stretch>
                                    </pic:blipFill>
                                    <pic:spPr bwMode="auto">
                                      <a:xfrm>
                                        <a:off x="0" y="0"/>
                                        <a:ext cx="2655570" cy="2818135"/>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08633C" w:rsidRDefault="009F7A17">
                        <w:r>
                          <w:rPr>
                            <w:noProof/>
                          </w:rPr>
                          <w:drawing>
                            <wp:inline distT="0" distB="0" distL="0" distR="0">
                              <wp:extent cx="2522270" cy="2814452"/>
                              <wp:effectExtent l="19050" t="0" r="0" b="0"/>
                              <wp:docPr id="3" name="Рисунок 1" descr="D:\БМИМТ\н Ш Шоҳин\ч Шуробод\Прафайлҳо\Назриев С\сурат\IMG-20240219-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08.jpg"/>
                                      <pic:cNvPicPr>
                                        <a:picLocks noChangeAspect="1" noChangeArrowheads="1"/>
                                      </pic:cNvPicPr>
                                    </pic:nvPicPr>
                                    <pic:blipFill>
                                      <a:blip r:embed="rId9"/>
                                      <a:srcRect/>
                                      <a:stretch>
                                        <a:fillRect/>
                                      </a:stretch>
                                    </pic:blipFill>
                                    <pic:spPr bwMode="auto">
                                      <a:xfrm>
                                        <a:off x="0" y="0"/>
                                        <a:ext cx="2522220" cy="2814396"/>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000D72" w:rsidRDefault="0008633C"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Себдара</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08633C">
              <w:rPr>
                <w:rFonts w:ascii="Times New Roman" w:hAnsi="Times New Roman" w:cs="Times New Roman"/>
                <w:i/>
                <w:color w:val="auto"/>
                <w:sz w:val="24"/>
                <w:szCs w:val="24"/>
                <w:lang w:val="tg-Cyrl-TJ"/>
              </w:rPr>
              <w:t>32</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08633C"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616</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08633C">
              <w:rPr>
                <w:rFonts w:ascii="Times New Roman" w:hAnsi="Times New Roman" w:cs="Times New Roman"/>
                <w:i/>
                <w:color w:val="auto"/>
                <w:sz w:val="24"/>
                <w:szCs w:val="24"/>
                <w:lang w:val="ru-RU"/>
              </w:rPr>
              <w:t>302</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08633C">
              <w:rPr>
                <w:rFonts w:ascii="Times New Roman" w:hAnsi="Times New Roman" w:cs="Times New Roman"/>
                <w:i/>
                <w:color w:val="auto"/>
                <w:sz w:val="24"/>
                <w:szCs w:val="24"/>
                <w:lang w:val="ru-RU"/>
              </w:rPr>
              <w:t>314</w:t>
            </w:r>
          </w:p>
          <w:p w:rsidR="009549E6" w:rsidRPr="00D377F7" w:rsidRDefault="00916BC1" w:rsidP="00000D72">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08633C">
              <w:rPr>
                <w:rFonts w:ascii="Times New Roman" w:hAnsi="Times New Roman" w:cs="Times New Roman"/>
                <w:i/>
                <w:color w:val="auto"/>
                <w:sz w:val="24"/>
                <w:szCs w:val="24"/>
                <w:lang w:val="ru-RU"/>
              </w:rPr>
              <w:t>184</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08633C" w:rsidP="00D56618">
            <w:pPr>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79</w:t>
            </w:r>
          </w:p>
        </w:tc>
      </w:tr>
    </w:tbl>
    <w:tbl>
      <w:tblPr>
        <w:tblStyle w:val="a5"/>
        <w:tblpPr w:leftFromText="180" w:rightFromText="180" w:vertAnchor="text" w:horzAnchor="margin" w:tblpY="297"/>
        <w:tblW w:w="0" w:type="auto"/>
        <w:tblLook w:val="04A0"/>
      </w:tblPr>
      <w:tblGrid>
        <w:gridCol w:w="491"/>
        <w:gridCol w:w="4437"/>
        <w:gridCol w:w="2862"/>
        <w:gridCol w:w="1604"/>
      </w:tblGrid>
      <w:tr w:rsidR="0008633C" w:rsidRPr="001546D1" w:rsidTr="0008633C">
        <w:tc>
          <w:tcPr>
            <w:tcW w:w="9394" w:type="dxa"/>
            <w:gridSpan w:val="4"/>
          </w:tcPr>
          <w:p w:rsidR="0008633C" w:rsidRPr="002E6AFA" w:rsidRDefault="0008633C" w:rsidP="0008633C">
            <w:pPr>
              <w:jc w:val="center"/>
              <w:rPr>
                <w:rFonts w:ascii="Times New Roman" w:hAnsi="Times New Roman" w:cs="Times New Roman"/>
                <w:b/>
                <w:lang w:val="tg-Cyrl-TJ"/>
              </w:rPr>
            </w:pPr>
            <w:r>
              <w:rPr>
                <w:rFonts w:ascii="Times New Roman" w:hAnsi="Times New Roman" w:cs="Times New Roman"/>
                <w:b/>
                <w:lang w:val="tg-Cyrl-TJ"/>
              </w:rPr>
              <w:t>СОХТОРҲОИ ИНШООТҲОИ АСОСӢ</w:t>
            </w:r>
          </w:p>
        </w:tc>
      </w:tr>
      <w:tr w:rsidR="0008633C" w:rsidRPr="001546D1" w:rsidTr="0008633C">
        <w:tc>
          <w:tcPr>
            <w:tcW w:w="491" w:type="dxa"/>
          </w:tcPr>
          <w:p w:rsidR="0008633C" w:rsidRPr="001546D1" w:rsidRDefault="0008633C" w:rsidP="0008633C">
            <w:pPr>
              <w:rPr>
                <w:rFonts w:ascii="Times New Roman" w:hAnsi="Times New Roman" w:cs="Times New Roman"/>
                <w:lang w:val="ru-RU"/>
              </w:rPr>
            </w:pPr>
            <w:r w:rsidRPr="001546D1">
              <w:rPr>
                <w:rFonts w:ascii="Times New Roman" w:hAnsi="Times New Roman" w:cs="Times New Roman"/>
              </w:rPr>
              <w:t>№</w:t>
            </w:r>
          </w:p>
        </w:tc>
        <w:tc>
          <w:tcPr>
            <w:tcW w:w="4437" w:type="dxa"/>
          </w:tcPr>
          <w:p w:rsidR="0008633C" w:rsidRPr="006A10C5" w:rsidRDefault="0008633C" w:rsidP="0008633C">
            <w:pPr>
              <w:jc w:val="center"/>
              <w:rPr>
                <w:rFonts w:ascii="Times New Roman" w:hAnsi="Times New Roman" w:cs="Times New Roman"/>
                <w:b/>
                <w:lang w:val="tg-Cyrl-TJ"/>
              </w:rPr>
            </w:pPr>
            <w:r w:rsidRPr="001546D1">
              <w:rPr>
                <w:rFonts w:ascii="Times New Roman" w:hAnsi="Times New Roman" w:cs="Times New Roman"/>
                <w:b/>
                <w:lang w:val="ru-RU"/>
              </w:rPr>
              <w:t>Н</w:t>
            </w:r>
            <w:r>
              <w:rPr>
                <w:rFonts w:ascii="Times New Roman" w:hAnsi="Times New Roman" w:cs="Times New Roman"/>
                <w:b/>
                <w:lang w:val="tg-Cyrl-TJ"/>
              </w:rPr>
              <w:t>ОМИ СОХТОРҲО</w:t>
            </w:r>
            <w:r w:rsidRPr="001546D1">
              <w:rPr>
                <w:rFonts w:ascii="Times New Roman" w:hAnsi="Times New Roman" w:cs="Times New Roman"/>
                <w:b/>
                <w:lang w:val="ru-RU"/>
              </w:rPr>
              <w:t>/</w:t>
            </w:r>
            <w:r>
              <w:rPr>
                <w:rFonts w:ascii="Times New Roman" w:hAnsi="Times New Roman" w:cs="Times New Roman"/>
                <w:b/>
                <w:lang w:val="tg-Cyrl-TJ"/>
              </w:rPr>
              <w:t>ИНШООТҲО</w:t>
            </w:r>
          </w:p>
        </w:tc>
        <w:tc>
          <w:tcPr>
            <w:tcW w:w="2862" w:type="dxa"/>
          </w:tcPr>
          <w:p w:rsidR="0008633C" w:rsidRPr="001546D1" w:rsidRDefault="0008633C" w:rsidP="0008633C">
            <w:pPr>
              <w:jc w:val="center"/>
              <w:rPr>
                <w:rFonts w:ascii="Times New Roman" w:hAnsi="Times New Roman" w:cs="Times New Roman"/>
                <w:b/>
                <w:lang w:val="ru-RU"/>
              </w:rPr>
            </w:pPr>
            <w:r>
              <w:rPr>
                <w:rFonts w:ascii="Times New Roman" w:hAnsi="Times New Roman" w:cs="Times New Roman"/>
                <w:b/>
                <w:lang w:val="tg-Cyrl-TJ"/>
              </w:rPr>
              <w:t>РОҲБАР</w:t>
            </w:r>
            <w:r w:rsidRPr="001546D1">
              <w:rPr>
                <w:rFonts w:ascii="Times New Roman" w:hAnsi="Times New Roman" w:cs="Times New Roman"/>
                <w:b/>
              </w:rPr>
              <w:t>/</w:t>
            </w:r>
            <w:r w:rsidRPr="001546D1">
              <w:rPr>
                <w:rFonts w:ascii="Times New Roman" w:hAnsi="Times New Roman" w:cs="Times New Roman"/>
                <w:b/>
                <w:lang w:val="ru-RU"/>
              </w:rPr>
              <w:t>ДИРЕКТОР</w:t>
            </w:r>
          </w:p>
        </w:tc>
        <w:tc>
          <w:tcPr>
            <w:tcW w:w="1604" w:type="dxa"/>
          </w:tcPr>
          <w:p w:rsidR="0008633C" w:rsidRPr="001546D1" w:rsidRDefault="0008633C" w:rsidP="0008633C">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08633C" w:rsidRPr="001546D1" w:rsidTr="0008633C">
        <w:trPr>
          <w:trHeight w:val="503"/>
        </w:trPr>
        <w:tc>
          <w:tcPr>
            <w:tcW w:w="491" w:type="dxa"/>
          </w:tcPr>
          <w:p w:rsidR="0008633C" w:rsidRPr="00D377F7" w:rsidRDefault="0008633C" w:rsidP="0008633C">
            <w:pPr>
              <w:rPr>
                <w:rFonts w:ascii="Times New Roman" w:hAnsi="Times New Roman" w:cs="Times New Roman"/>
                <w:i/>
                <w:lang w:val="tg-Cyrl-TJ"/>
              </w:rPr>
            </w:pPr>
            <w:r w:rsidRPr="00EA508A">
              <w:rPr>
                <w:rFonts w:ascii="Times New Roman" w:hAnsi="Times New Roman" w:cs="Times New Roman"/>
                <w:i/>
                <w:lang w:val="tg-Cyrl-TJ"/>
              </w:rPr>
              <w:t>4</w:t>
            </w:r>
          </w:p>
        </w:tc>
        <w:tc>
          <w:tcPr>
            <w:tcW w:w="4437" w:type="dxa"/>
          </w:tcPr>
          <w:p w:rsidR="0008633C" w:rsidRPr="00D377F7" w:rsidRDefault="0008633C" w:rsidP="0008633C">
            <w:pPr>
              <w:rPr>
                <w:rFonts w:ascii="Times New Roman" w:hAnsi="Times New Roman" w:cs="Times New Roman"/>
                <w:i/>
                <w:lang w:val="tg-Cyrl-TJ"/>
              </w:rPr>
            </w:pPr>
            <w:r w:rsidRPr="00D377F7">
              <w:rPr>
                <w:rFonts w:ascii="Times New Roman" w:hAnsi="Times New Roman" w:cs="Times New Roman"/>
                <w:i/>
                <w:lang w:val="tg-Cyrl-TJ"/>
              </w:rPr>
              <w:t>Мағозаи 1</w:t>
            </w:r>
          </w:p>
        </w:tc>
        <w:tc>
          <w:tcPr>
            <w:tcW w:w="2862" w:type="dxa"/>
          </w:tcPr>
          <w:p w:rsidR="0008633C" w:rsidRPr="00D377F7" w:rsidRDefault="0008633C" w:rsidP="0008633C">
            <w:pPr>
              <w:rPr>
                <w:rFonts w:ascii="Times New Roman" w:hAnsi="Times New Roman" w:cs="Times New Roman"/>
                <w:i/>
                <w:lang w:val="tg-Cyrl-TJ"/>
              </w:rPr>
            </w:pPr>
            <w:r>
              <w:rPr>
                <w:rFonts w:ascii="Times New Roman" w:hAnsi="Times New Roman" w:cs="Times New Roman"/>
                <w:i/>
                <w:lang w:val="tg-Cyrl-TJ"/>
              </w:rPr>
              <w:t>Нуралиев Заид</w:t>
            </w:r>
          </w:p>
        </w:tc>
        <w:tc>
          <w:tcPr>
            <w:tcW w:w="1604" w:type="dxa"/>
          </w:tcPr>
          <w:p w:rsidR="0008633C" w:rsidRPr="00D377F7" w:rsidRDefault="0008633C" w:rsidP="0008633C">
            <w:pPr>
              <w:rPr>
                <w:rFonts w:ascii="Times New Roman" w:hAnsi="Times New Roman" w:cs="Times New Roman"/>
                <w:i/>
                <w:lang w:val="tg-Cyrl-TJ"/>
              </w:rPr>
            </w:pPr>
          </w:p>
        </w:tc>
      </w:tr>
      <w:tr w:rsidR="0008633C" w:rsidRPr="001546D1" w:rsidTr="0008633C">
        <w:trPr>
          <w:trHeight w:val="503"/>
        </w:trPr>
        <w:tc>
          <w:tcPr>
            <w:tcW w:w="491" w:type="dxa"/>
          </w:tcPr>
          <w:p w:rsidR="0008633C" w:rsidRPr="00D377F7" w:rsidRDefault="0008633C" w:rsidP="0008633C">
            <w:pPr>
              <w:rPr>
                <w:rFonts w:ascii="Times New Roman" w:hAnsi="Times New Roman" w:cs="Times New Roman"/>
                <w:i/>
                <w:lang w:val="tg-Cyrl-TJ"/>
              </w:rPr>
            </w:pPr>
            <w:r w:rsidRPr="00D377F7">
              <w:rPr>
                <w:rFonts w:ascii="Times New Roman" w:hAnsi="Times New Roman" w:cs="Times New Roman"/>
                <w:i/>
                <w:lang w:val="ru-RU"/>
              </w:rPr>
              <w:t>5</w:t>
            </w:r>
          </w:p>
        </w:tc>
        <w:tc>
          <w:tcPr>
            <w:tcW w:w="4437" w:type="dxa"/>
          </w:tcPr>
          <w:p w:rsidR="0008633C" w:rsidRPr="00D377F7" w:rsidRDefault="0008633C" w:rsidP="0008633C">
            <w:pPr>
              <w:rPr>
                <w:rFonts w:ascii="Times New Roman" w:hAnsi="Times New Roman" w:cs="Times New Roman"/>
                <w:i/>
                <w:lang w:val="tg-Cyrl-TJ"/>
              </w:rPr>
            </w:pPr>
            <w:r w:rsidRPr="00D377F7">
              <w:rPr>
                <w:rFonts w:ascii="Times New Roman" w:hAnsi="Times New Roman" w:cs="Times New Roman"/>
                <w:i/>
                <w:lang w:val="tg-Cyrl-TJ"/>
              </w:rPr>
              <w:t>Мағозаи 2</w:t>
            </w:r>
          </w:p>
        </w:tc>
        <w:tc>
          <w:tcPr>
            <w:tcW w:w="2862" w:type="dxa"/>
          </w:tcPr>
          <w:p w:rsidR="0008633C" w:rsidRPr="00D377F7" w:rsidRDefault="0008633C" w:rsidP="0008633C">
            <w:pPr>
              <w:rPr>
                <w:rFonts w:ascii="Times New Roman" w:hAnsi="Times New Roman" w:cs="Times New Roman"/>
                <w:i/>
                <w:lang w:val="tg-Cyrl-TJ"/>
              </w:rPr>
            </w:pPr>
            <w:r>
              <w:rPr>
                <w:rFonts w:ascii="Times New Roman" w:hAnsi="Times New Roman" w:cs="Times New Roman"/>
                <w:i/>
                <w:lang w:val="tg-Cyrl-TJ"/>
              </w:rPr>
              <w:t>Абдураҳимов Иброим</w:t>
            </w:r>
          </w:p>
        </w:tc>
        <w:tc>
          <w:tcPr>
            <w:tcW w:w="1604" w:type="dxa"/>
          </w:tcPr>
          <w:p w:rsidR="0008633C" w:rsidRPr="00D377F7" w:rsidRDefault="0008633C" w:rsidP="0008633C">
            <w:pPr>
              <w:jc w:val="center"/>
              <w:rPr>
                <w:rFonts w:ascii="Times New Roman" w:hAnsi="Times New Roman" w:cs="Times New Roman"/>
                <w:i/>
                <w:lang w:val="tg-Cyrl-TJ"/>
              </w:rPr>
            </w:pP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8762D4" w:rsidRPr="0008633C" w:rsidRDefault="008762D4" w:rsidP="009549E6">
      <w:pPr>
        <w:rPr>
          <w:rFonts w:ascii="Times New Roman" w:hAnsi="Times New Roman" w:cs="Times New Roman"/>
          <w:lang w:val="tg-Cyrl-TJ"/>
        </w:rPr>
      </w:pPr>
    </w:p>
    <w:p w:rsidR="008762D4" w:rsidRPr="001546D1" w:rsidRDefault="008762D4" w:rsidP="009549E6">
      <w:pPr>
        <w:rPr>
          <w:rFonts w:ascii="Times New Roman" w:hAnsi="Times New Roman" w:cs="Times New Roman"/>
        </w:rPr>
      </w:pPr>
    </w:p>
    <w:p w:rsidR="007C5CC4" w:rsidRDefault="007C5CC4" w:rsidP="00F83D5B">
      <w:pPr>
        <w:rPr>
          <w:rFonts w:ascii="Times New Roman" w:hAnsi="Times New Roman" w:cs="Times New Roman"/>
          <w:lang w:val="tg-Cyrl-TJ"/>
        </w:rPr>
      </w:pPr>
    </w:p>
    <w:p w:rsidR="00B61B39" w:rsidRPr="0008633C" w:rsidRDefault="00B61B39" w:rsidP="0008633C">
      <w:pPr>
        <w:spacing w:after="120"/>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C42C4F"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616</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C42C4F"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302</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C42C4F"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314</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C42C4F"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79</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C42C4F"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89</w:t>
            </w:r>
          </w:p>
        </w:tc>
        <w:tc>
          <w:tcPr>
            <w:tcW w:w="906" w:type="pct"/>
          </w:tcPr>
          <w:p w:rsidR="008762D4" w:rsidRPr="00D377F7" w:rsidRDefault="00C42C4F"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95</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C42C4F"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174</w:t>
            </w:r>
          </w:p>
        </w:tc>
        <w:tc>
          <w:tcPr>
            <w:tcW w:w="906" w:type="pct"/>
          </w:tcPr>
          <w:p w:rsidR="008762D4" w:rsidRPr="00D377F7" w:rsidRDefault="00C42C4F"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177</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952E5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w:t>
            </w:r>
            <w:r w:rsidR="00C42C4F">
              <w:rPr>
                <w:rFonts w:ascii="Times New Roman" w:eastAsia="Times New Roman" w:hAnsi="Times New Roman"/>
                <w:i/>
                <w:lang w:val="tg-Cyrl-TJ"/>
              </w:rPr>
              <w:t>9</w:t>
            </w:r>
          </w:p>
        </w:tc>
        <w:tc>
          <w:tcPr>
            <w:tcW w:w="906" w:type="pct"/>
          </w:tcPr>
          <w:p w:rsidR="008762D4" w:rsidRPr="00D377F7" w:rsidRDefault="00C42C4F"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42</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 xml:space="preserve">Занҳо азсинни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c>
          <w:tcPr>
            <w:tcW w:w="906"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c>
          <w:tcPr>
            <w:tcW w:w="906"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c>
          <w:tcPr>
            <w:tcW w:w="906" w:type="pct"/>
          </w:tcPr>
          <w:p w:rsidR="008762D4" w:rsidRPr="00D377F7" w:rsidRDefault="002040FE"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C42C4F"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13</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C42C4F"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616</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C42C4F"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62</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r w:rsidR="00C42C4F">
              <w:rPr>
                <w:rFonts w:ascii="Times New Roman" w:eastAsia="Times New Roman" w:hAnsi="Times New Roman"/>
                <w:i/>
                <w:lang w:val="tg-Cyrl-TJ"/>
              </w:rPr>
              <w:t>4</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2040FE"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040FE" w:rsidP="002040FE">
            <w:pPr>
              <w:autoSpaceDE w:val="0"/>
              <w:autoSpaceDN w:val="0"/>
              <w:adjustRightInd w:val="0"/>
              <w:spacing w:line="264" w:lineRule="auto"/>
              <w:rPr>
                <w:rFonts w:ascii="Times New Roman" w:eastAsia="Times New Roman" w:hAnsi="Times New Roman"/>
                <w:i/>
                <w:lang w:val="tg-Cyrl-TJ"/>
              </w:rPr>
            </w:pPr>
            <w:r>
              <w:rPr>
                <w:rFonts w:ascii="Times New Roman" w:eastAsia="Times New Roman" w:hAnsi="Times New Roman"/>
                <w:i/>
                <w:lang w:val="tg-Cyrl-TJ"/>
              </w:rPr>
              <w:t xml:space="preserve">   7</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C42C4F"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040FE"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C42C4F"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040FE"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C42C4F"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C42C4F"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60</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952E55"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w:t>
            </w:r>
            <w:r w:rsidR="00C42C4F">
              <w:rPr>
                <w:rFonts w:ascii="Times New Roman" w:eastAsia="Times New Roman" w:hAnsi="Times New Roman"/>
                <w:lang w:val="tg-Cyrl-TJ"/>
              </w:rPr>
              <w:t>9</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952E55"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D03D8E"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952E55">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мактаб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C42C4F" w:rsidRPr="00C42C4F">
              <w:rPr>
                <w:rFonts w:ascii="Times New Roman" w:eastAsia="Times New Roman" w:hAnsi="Times New Roman"/>
                <w:bCs/>
                <w:u w:val="single"/>
                <w:lang w:val="tg-Cyrl-TJ"/>
              </w:rPr>
              <w:t>1</w:t>
            </w:r>
            <w:r w:rsidRPr="00C42C4F">
              <w:rPr>
                <w:rFonts w:ascii="Times New Roman" w:eastAsia="Times New Roman" w:hAnsi="Times New Roman"/>
                <w:bCs/>
                <w:u w:val="single"/>
              </w:rPr>
              <w:t>_</w:t>
            </w:r>
            <w:r w:rsidRPr="00391075">
              <w:rPr>
                <w:rFonts w:ascii="Times New Roman" w:eastAsia="Times New Roman" w:hAnsi="Times New Roman"/>
                <w:bCs/>
              </w:rPr>
              <w:t>__ км</w:t>
            </w:r>
            <w:r w:rsidRPr="00391075">
              <w:rPr>
                <w:rFonts w:ascii="Times New Roman" w:eastAsia="Times New Roman" w:hAnsi="Times New Roman"/>
                <w:bCs/>
                <w:lang w:val="tg-Cyrl-TJ"/>
              </w:rPr>
              <w:t xml:space="preserve"> ҷойгир аст.</w:t>
            </w:r>
          </w:p>
        </w:tc>
      </w:tr>
    </w:tbl>
    <w:p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p w:rsidR="000D15A8" w:rsidRPr="00391075" w:rsidRDefault="000D15A8" w:rsidP="000D15A8">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0D15A8" w:rsidRPr="00391075" w:rsidTr="0008633C">
        <w:tc>
          <w:tcPr>
            <w:tcW w:w="732" w:type="pct"/>
            <w:gridSpan w:val="2"/>
            <w:vMerge w:val="restart"/>
            <w:tcBorders>
              <w:top w:val="single" w:sz="4" w:space="0" w:color="auto"/>
              <w:left w:val="single" w:sz="4" w:space="0" w:color="auto"/>
              <w:right w:val="single" w:sz="4" w:space="0" w:color="auto"/>
            </w:tcBorders>
            <w:vAlign w:val="center"/>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0D15A8" w:rsidRPr="00391075" w:rsidTr="0008633C">
        <w:tc>
          <w:tcPr>
            <w:tcW w:w="732" w:type="pct"/>
            <w:gridSpan w:val="2"/>
            <w:vMerge/>
            <w:tcBorders>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155FC4" w:rsidP="0008633C">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0D15A8" w:rsidRPr="00155FC4" w:rsidRDefault="00155FC4" w:rsidP="0008633C">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bl>
    <w:p w:rsidR="000D15A8" w:rsidRPr="00391075" w:rsidRDefault="000D15A8" w:rsidP="000D15A8">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0D15A8" w:rsidRPr="00391075"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D15A8" w:rsidRDefault="000D15A8" w:rsidP="0008633C">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0D15A8" w:rsidRPr="00AE0F8C" w:rsidRDefault="000D15A8" w:rsidP="0008633C">
            <w:pPr>
              <w:autoSpaceDE w:val="0"/>
              <w:autoSpaceDN w:val="0"/>
              <w:adjustRightInd w:val="0"/>
              <w:spacing w:after="120" w:line="264" w:lineRule="auto"/>
              <w:ind w:right="27"/>
              <w:jc w:val="center"/>
              <w:rPr>
                <w:rFonts w:ascii="Times New Roman" w:eastAsia="Times New Roman" w:hAnsi="Times New Roman"/>
                <w:bCs/>
                <w:i/>
                <w:iCs/>
              </w:rPr>
            </w:pPr>
            <w:r w:rsidRPr="00AE0F8C">
              <w:rPr>
                <w:rFonts w:ascii="Times New Roman" w:eastAsia="Times New Roman" w:hAnsi="Times New Roman"/>
                <w:bCs/>
                <w:i/>
                <w:iCs/>
                <w:lang w:val="tg-Cyrl-TJ"/>
              </w:rPr>
              <w:lastRenderedPageBreak/>
              <w:t>ҳа</w:t>
            </w:r>
          </w:p>
        </w:tc>
      </w:tr>
      <w:tr w:rsidR="000D15A8" w:rsidRPr="003D1E5F"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0D15A8" w:rsidRPr="00155FC4" w:rsidRDefault="000D15A8" w:rsidP="00155FC4">
            <w:pPr>
              <w:autoSpaceDE w:val="0"/>
              <w:autoSpaceDN w:val="0"/>
              <w:adjustRightInd w:val="0"/>
              <w:spacing w:after="120" w:line="264" w:lineRule="auto"/>
              <w:ind w:right="27"/>
              <w:rPr>
                <w:rFonts w:ascii="Times New Roman" w:eastAsia="Times New Roman" w:hAnsi="Times New Roman"/>
                <w:bCs/>
                <w:i/>
                <w:lang w:val="tg-Cyrl-TJ"/>
              </w:rPr>
            </w:pPr>
            <w:r w:rsidRPr="00155FC4">
              <w:rPr>
                <w:rFonts w:ascii="Times New Roman" w:eastAsia="Times New Roman" w:hAnsi="Times New Roman"/>
                <w:bCs/>
                <w:lang w:val="tg-Cyrl-TJ"/>
              </w:rPr>
              <w:t>Марҳамат шарҳ диҳед</w:t>
            </w:r>
            <w:r w:rsidRPr="00155FC4">
              <w:rPr>
                <w:rFonts w:ascii="Times New Roman" w:eastAsia="Times New Roman" w:hAnsi="Times New Roman"/>
                <w:bCs/>
                <w:i/>
                <w:lang w:val="tg-Cyrl-TJ"/>
              </w:rPr>
              <w:t xml:space="preserve"> </w:t>
            </w:r>
          </w:p>
        </w:tc>
      </w:tr>
      <w:tr w:rsidR="000D15A8" w:rsidRPr="00391075" w:rsidTr="0008633C">
        <w:trPr>
          <w:trHeight w:val="556"/>
        </w:trPr>
        <w:tc>
          <w:tcPr>
            <w:tcW w:w="426" w:type="dxa"/>
            <w:tcBorders>
              <w:top w:val="single" w:sz="4" w:space="0" w:color="auto"/>
              <w:left w:val="single" w:sz="4" w:space="0" w:color="auto"/>
              <w:bottom w:val="single" w:sz="4" w:space="0" w:color="auto"/>
              <w:right w:val="single" w:sz="4" w:space="0" w:color="auto"/>
            </w:tcBorders>
          </w:tcPr>
          <w:p w:rsidR="000D15A8" w:rsidRPr="003D1E5F" w:rsidDel="00440FB6" w:rsidRDefault="000D15A8" w:rsidP="0008633C">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sidR="00C42C4F" w:rsidRPr="00C42C4F">
              <w:rPr>
                <w:rFonts w:ascii="Times New Roman" w:eastAsia="Times New Roman" w:hAnsi="Times New Roman"/>
                <w:bCs/>
                <w:u w:val="single"/>
                <w:lang w:val="tg-Cyrl-TJ"/>
              </w:rPr>
              <w:t>1</w:t>
            </w:r>
            <w:r w:rsidRPr="00391075">
              <w:rPr>
                <w:rFonts w:ascii="Times New Roman" w:eastAsia="Times New Roman" w:hAnsi="Times New Roman"/>
                <w:bCs/>
              </w:rPr>
              <w:t>________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C42C4F"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000D72"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9873D9">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9873D9">
              <w:rPr>
                <w:rFonts w:ascii="Times New Roman" w:eastAsia="Times New Roman" w:hAnsi="Times New Roman"/>
                <w:bCs/>
                <w:u w:val="single"/>
              </w:rPr>
              <w:t>________</w:t>
            </w:r>
            <w:r w:rsidR="00C42C4F">
              <w:rPr>
                <w:rFonts w:ascii="Times New Roman" w:eastAsia="Times New Roman" w:hAnsi="Times New Roman"/>
                <w:bCs/>
                <w:u w:val="single"/>
                <w:lang w:val="tg-Cyrl-TJ"/>
              </w:rPr>
              <w:t>1</w:t>
            </w:r>
            <w:r w:rsidRPr="009873D9">
              <w:rPr>
                <w:rFonts w:ascii="Times New Roman" w:eastAsia="Times New Roman" w:hAnsi="Times New Roman"/>
                <w:bCs/>
                <w:u w:val="single"/>
              </w:rPr>
              <w:t>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873D9">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C42C4F">
              <w:rPr>
                <w:rFonts w:ascii="Times New Roman" w:eastAsia="Times New Roman" w:hAnsi="Times New Roman"/>
                <w:bCs/>
                <w:u w:val="single"/>
                <w:lang w:val="tg-Cyrl-TJ"/>
              </w:rPr>
              <w:t>1</w:t>
            </w:r>
            <w:r w:rsidR="00C42C4F">
              <w:rPr>
                <w:rFonts w:ascii="Times New Roman" w:eastAsia="Times New Roman" w:hAnsi="Times New Roman"/>
                <w:bCs/>
                <w:u w:val="single"/>
              </w:rPr>
              <w:t>_</w:t>
            </w:r>
            <w:r w:rsidRPr="003016EC">
              <w:rPr>
                <w:rFonts w:ascii="Times New Roman" w:eastAsia="Times New Roman" w:hAnsi="Times New Roman"/>
                <w:bCs/>
                <w:u w:val="single"/>
              </w:rPr>
              <w:t>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3C1B40">
        <w:tc>
          <w:tcPr>
            <w:tcW w:w="147"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9873D9">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66753B">
        <w:tc>
          <w:tcPr>
            <w:tcW w:w="147"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000D72"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9873D9" w:rsidRPr="00742AD1" w:rsidRDefault="008762D4" w:rsidP="009873D9">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rsidR="008762D4" w:rsidRPr="00742AD1" w:rsidRDefault="008762D4" w:rsidP="00755008">
            <w:pPr>
              <w:autoSpaceDE w:val="0"/>
              <w:autoSpaceDN w:val="0"/>
              <w:adjustRightInd w:val="0"/>
              <w:spacing w:line="264" w:lineRule="auto"/>
              <w:ind w:right="27"/>
              <w:rPr>
                <w:rFonts w:ascii="Times New Roman" w:eastAsia="Times New Roman" w:hAnsi="Times New Roman"/>
                <w:bCs/>
                <w:lang w:val="tg-Cyrl-TJ"/>
              </w:rPr>
            </w:pPr>
          </w:p>
        </w:tc>
      </w:tr>
    </w:tbl>
    <w:p w:rsidR="008762D4" w:rsidRPr="00755008"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000D72">
        <w:rPr>
          <w:rFonts w:ascii="Times New Roman" w:eastAsia="Times New Roman" w:hAnsi="Times New Roman"/>
          <w:bCs/>
          <w:lang w:val="tg-Cyrl-TJ"/>
        </w:rPr>
        <w:t>Оё</w:t>
      </w:r>
      <w:r w:rsidRPr="00391075">
        <w:rPr>
          <w:rFonts w:ascii="Times New Roman" w:eastAsia="Times New Roman" w:hAnsi="Times New Roman"/>
          <w:bCs/>
          <w:lang w:val="tg-Cyrl-TJ"/>
        </w:rPr>
        <w:t>ҳ</w:t>
      </w:r>
      <w:r w:rsidRPr="00000D72">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000D72">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A70280"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w:t>
            </w:r>
            <w:r w:rsidR="008F5BC8"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Pr="00A35C3C">
        <w:rPr>
          <w:rFonts w:ascii="Times New Roman" w:eastAsia="Times New Roman" w:hAnsi="Times New Roman"/>
          <w:bCs/>
        </w:rPr>
        <w:t>___</w:t>
      </w:r>
      <w:r w:rsidR="00A35C3C" w:rsidRPr="00A35C3C">
        <w:rPr>
          <w:rFonts w:ascii="Times New Roman" w:eastAsia="Times New Roman" w:hAnsi="Times New Roman"/>
          <w:bCs/>
          <w:u w:val="single"/>
          <w:lang w:val="tg-Cyrl-TJ"/>
        </w:rPr>
        <w:t>7</w:t>
      </w:r>
      <w:r w:rsidR="00A70280" w:rsidRPr="00A35C3C">
        <w:rPr>
          <w:rFonts w:ascii="Times New Roman" w:eastAsia="Times New Roman" w:hAnsi="Times New Roman"/>
          <w:bCs/>
          <w:u w:val="single"/>
          <w:lang w:val="tg-Cyrl-TJ"/>
        </w:rPr>
        <w:t>0</w:t>
      </w:r>
      <w:r w:rsidRPr="00A35C3C">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35C3C" w:rsidP="00AC416E">
            <w:pPr>
              <w:autoSpaceDE w:val="0"/>
              <w:autoSpaceDN w:val="0"/>
              <w:adjustRightInd w:val="0"/>
              <w:spacing w:after="0"/>
              <w:jc w:val="center"/>
              <w:rPr>
                <w:rFonts w:ascii="Times New Roman" w:hAnsi="Times New Roman"/>
                <w:bCs/>
                <w:i/>
                <w:lang w:val="ru-RU"/>
              </w:rPr>
            </w:pPr>
            <w:r>
              <w:rPr>
                <w:rFonts w:ascii="Times New Roman" w:hAnsi="Times New Roman"/>
                <w:bCs/>
                <w:i/>
                <w:lang w:val="tg-Cyrl-TJ"/>
              </w:rPr>
              <w:t>Кучаҳои навбунёд</w:t>
            </w:r>
          </w:p>
        </w:tc>
        <w:tc>
          <w:tcPr>
            <w:tcW w:w="1559" w:type="dxa"/>
          </w:tcPr>
          <w:p w:rsidR="008762D4" w:rsidRPr="00D377F7" w:rsidRDefault="00A35C3C"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23</w:t>
            </w:r>
          </w:p>
        </w:tc>
        <w:tc>
          <w:tcPr>
            <w:tcW w:w="1067" w:type="dxa"/>
          </w:tcPr>
          <w:p w:rsidR="008762D4" w:rsidRPr="00D377F7" w:rsidRDefault="00A35C3C"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3000</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Pr="00AC416E">
        <w:rPr>
          <w:rFonts w:ascii="Times New Roman" w:eastAsia="Times New Roman" w:hAnsi="Times New Roman"/>
          <w:bCs/>
        </w:rPr>
        <w:t>1</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Pr="00AC416E">
        <w:rPr>
          <w:rFonts w:ascii="Times New Roman" w:eastAsia="Times New Roman" w:hAnsi="Times New Roman"/>
          <w:bCs/>
        </w:rPr>
        <w:t>2</w:t>
      </w:r>
      <w:r w:rsidR="00A70280">
        <w:rPr>
          <w:rFonts w:ascii="Times New Roman" w:eastAsia="Times New Roman" w:hAnsi="Times New Roman"/>
          <w:bCs/>
          <w:lang w:val="tg-Cyrl-TJ"/>
        </w:rPr>
        <w:t>+</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lastRenderedPageBreak/>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07137A" w:rsidRDefault="001E7DA0" w:rsidP="0007137A">
      <w:pPr>
        <w:autoSpaceDE w:val="0"/>
        <w:autoSpaceDN w:val="0"/>
        <w:adjustRightInd w:val="0"/>
        <w:spacing w:after="120" w:line="264" w:lineRule="auto"/>
        <w:jc w:val="both"/>
        <w:rPr>
          <w:rFonts w:ascii="Times New Roman" w:eastAsia="Times New Roman" w:hAnsi="Times New Roman"/>
          <w:bCs/>
          <w:i/>
          <w:lang w:val="tg-Cyrl-TJ"/>
        </w:rPr>
      </w:pPr>
      <w:r w:rsidRPr="0007137A">
        <w:rPr>
          <w:rFonts w:ascii="Times New Roman" w:eastAsia="Times New Roman" w:hAnsi="Times New Roman"/>
          <w:bCs/>
          <w:i/>
          <w:lang w:val="tg-Cyrl-TJ"/>
        </w:rPr>
        <w:t xml:space="preserve">Аҳоли деҳаи </w:t>
      </w:r>
      <w:r w:rsidR="00EA508A">
        <w:rPr>
          <w:rFonts w:ascii="Times New Roman" w:eastAsia="Times New Roman" w:hAnsi="Times New Roman"/>
          <w:bCs/>
          <w:i/>
          <w:lang w:val="tg-Cyrl-TJ"/>
        </w:rPr>
        <w:t>Зулмобод</w:t>
      </w:r>
      <w:r w:rsidRPr="0007137A">
        <w:rPr>
          <w:rFonts w:ascii="Times New Roman" w:eastAsia="Times New Roman" w:hAnsi="Times New Roman"/>
          <w:bCs/>
          <w:i/>
          <w:lang w:val="tg-Cyrl-TJ"/>
        </w:rPr>
        <w:t xml:space="preserve"> аз набудани оби тозаи ошомиданӣ танқисӣ мекашанд, чунки дар деҳа </w:t>
      </w:r>
      <w:r w:rsidR="00A70280">
        <w:rPr>
          <w:rFonts w:ascii="Times New Roman" w:eastAsia="Times New Roman" w:hAnsi="Times New Roman"/>
          <w:bCs/>
          <w:i/>
          <w:lang w:val="tg-Cyrl-TJ"/>
        </w:rPr>
        <w:t>шабакаҳои қубури</w:t>
      </w:r>
      <w:r w:rsidR="0007137A" w:rsidRPr="0007137A">
        <w:rPr>
          <w:rFonts w:ascii="Times New Roman" w:eastAsia="Times New Roman" w:hAnsi="Times New Roman"/>
          <w:bCs/>
          <w:i/>
          <w:lang w:val="tg-Cyrl-TJ"/>
        </w:rPr>
        <w:t xml:space="preserve">ва Пойгоҳҳои обкашӣ мавҷуд нест. </w:t>
      </w:r>
      <w:r w:rsidR="00DF5C02">
        <w:rPr>
          <w:rFonts w:ascii="Times New Roman" w:eastAsia="Times New Roman" w:hAnsi="Times New Roman"/>
          <w:bCs/>
          <w:i/>
          <w:lang w:val="tg-Cyrl-TJ"/>
        </w:rPr>
        <w:t>Хонаводаҳои ҷабрдида обро аз чашмаҳои мавсимӣ ва дарёчаҳо истифода мебаранд. 30% хонаводаҳо бошад  обро аз ҷуй бо воситаи шабакаи қубури, ки солҳои 2010 сохта шуда буд  истифода мебаранд.</w:t>
      </w:r>
    </w:p>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DF5C02" w:rsidRDefault="006D108D" w:rsidP="00B30FE9">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 xml:space="preserve">Шабакаҳои обёр қубурӣ </w:t>
      </w:r>
      <w:r w:rsidR="00DF5C02">
        <w:rPr>
          <w:rFonts w:ascii="Times New Roman" w:eastAsia="Times New Roman" w:hAnsi="Times New Roman"/>
          <w:bCs/>
          <w:i/>
          <w:lang w:val="tg-Cyrl-TJ"/>
        </w:rPr>
        <w:t xml:space="preserve"> дар деҳа умуман</w:t>
      </w:r>
      <w:r>
        <w:rPr>
          <w:rFonts w:ascii="Times New Roman" w:eastAsia="Times New Roman" w:hAnsi="Times New Roman"/>
          <w:bCs/>
          <w:i/>
          <w:lang w:val="tg-Cyrl-TJ"/>
        </w:rPr>
        <w:t xml:space="preserve"> мавҷуд нест. Мувофиқи маълумотҳои аз аҳолӣ гирифташуда қубурҳои полуэтиленӣ ба миқдори 1824 п/м лозим аст, барои зиёд намудан ва дастрас намудани оби обёрии лозими хеле зарур аст. Азбаски сатҳи деҳа ноҳамвор мебошад кандани ҷуйборҳои кушода дар қисман ҷойҳо ғайриимкон мебошад.Аз ин рӯ</w:t>
      </w:r>
      <w:r w:rsidR="00D551D9">
        <w:rPr>
          <w:rFonts w:ascii="Times New Roman" w:eastAsia="Times New Roman" w:hAnsi="Times New Roman"/>
          <w:bCs/>
          <w:i/>
          <w:lang w:val="tg-Cyrl-TJ"/>
        </w:rPr>
        <w:t xml:space="preserve"> ба қубурҳои полуэтилени ниёз доранд.</w:t>
      </w:r>
    </w:p>
    <w:p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Чандфоизисокинонидеҳа ба хонаи худ алоқаибарқӣ</w:t>
      </w:r>
      <w:r w:rsidR="00074A51">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074A51">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9F7A17"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lastRenderedPageBreak/>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D377F7" w:rsidP="0066753B">
            <w:pPr>
              <w:autoSpaceDE w:val="0"/>
              <w:autoSpaceDN w:val="0"/>
              <w:adjustRightInd w:val="0"/>
              <w:rPr>
                <w:rFonts w:ascii="Times New Roman" w:hAnsi="Times New Roman"/>
                <w:bCs/>
                <w:i/>
                <w:lang w:val="tg-Cyrl-TJ"/>
              </w:rPr>
            </w:pPr>
            <w:r>
              <w:rPr>
                <w:rFonts w:ascii="Times New Roman" w:hAnsi="Times New Roman"/>
                <w:bCs/>
                <w:i/>
                <w:lang w:val="tg-Cyrl-TJ"/>
              </w:rPr>
              <w:t xml:space="preserve"> К</w:t>
            </w:r>
            <w:r w:rsidR="003C0A19" w:rsidRPr="00D377F7">
              <w:rPr>
                <w:rFonts w:ascii="Times New Roman" w:hAnsi="Times New Roman"/>
                <w:bCs/>
                <w:i/>
                <w:lang w:val="tg-Cyrl-TJ"/>
              </w:rPr>
              <w:t>учаҳои навбунёд</w:t>
            </w:r>
          </w:p>
        </w:tc>
        <w:tc>
          <w:tcPr>
            <w:tcW w:w="1107"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0</w:t>
            </w:r>
          </w:p>
        </w:tc>
        <w:tc>
          <w:tcPr>
            <w:tcW w:w="1728"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Tajik 1.0" w:hAnsi="Times New Roman Tajik 1.0" w:cs="Times New Roman Tajik 1.0"/>
                <w:bCs/>
                <w:i/>
                <w:lang w:val="tg-Cyrl-TJ"/>
              </w:rPr>
              <w:t>0</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8762D4" w:rsidP="0066753B">
            <w:pPr>
              <w:autoSpaceDE w:val="0"/>
              <w:autoSpaceDN w:val="0"/>
              <w:adjustRightInd w:val="0"/>
              <w:rPr>
                <w:rFonts w:ascii="Times New Roman" w:hAnsi="Times New Roman"/>
                <w:bCs/>
                <w:i/>
                <w:sz w:val="10"/>
              </w:rPr>
            </w:pPr>
          </w:p>
        </w:tc>
        <w:tc>
          <w:tcPr>
            <w:tcW w:w="1107"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c>
          <w:tcPr>
            <w:tcW w:w="1728"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074A51">
        <w:rPr>
          <w:rFonts w:ascii="Times New Roman" w:eastAsia="Times New Roman" w:hAnsi="Times New Roman"/>
          <w:bCs/>
          <w:u w:val="single"/>
          <w:lang w:val="tg-Cyrl-TJ"/>
        </w:rPr>
        <w:t>17</w:t>
      </w:r>
      <w:r w:rsidRPr="00391075">
        <w:rPr>
          <w:rFonts w:ascii="Times New Roman" w:eastAsia="Times New Roman" w:hAnsi="Times New Roman"/>
          <w:bCs/>
          <w:lang w:val="en-US"/>
        </w:rPr>
        <w:t>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D377F7" w:rsidRDefault="0055605F" w:rsidP="0066753B">
            <w:pPr>
              <w:autoSpaceDE w:val="0"/>
              <w:autoSpaceDN w:val="0"/>
              <w:adjustRightInd w:val="0"/>
              <w:rPr>
                <w:rFonts w:ascii="Times New Roman" w:hAnsi="Times New Roman"/>
                <w:bCs/>
                <w:i/>
                <w:lang w:val="ru-RU"/>
              </w:rPr>
            </w:pPr>
            <w:r w:rsidRPr="00D377F7">
              <w:rPr>
                <w:rFonts w:ascii="Times New Roman Tajik 1.0" w:hAnsi="Times New Roman Tajik 1.0" w:cs="Times New Roman Tajik 1.0"/>
                <w:bCs/>
                <w:i/>
                <w:lang w:val="ru-RU"/>
              </w:rPr>
              <w:t>Кучаинавбунёд</w:t>
            </w:r>
          </w:p>
        </w:tc>
        <w:tc>
          <w:tcPr>
            <w:tcW w:w="1127" w:type="dxa"/>
          </w:tcPr>
          <w:p w:rsidR="008762D4" w:rsidRPr="00D377F7" w:rsidRDefault="00D551D9" w:rsidP="00747D98">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3</w:t>
            </w:r>
            <w:r w:rsidR="00E33B22">
              <w:rPr>
                <w:rFonts w:ascii="Times New Roman" w:hAnsi="Times New Roman"/>
                <w:bCs/>
                <w:i/>
                <w:lang w:val="tg-Cyrl-TJ"/>
              </w:rPr>
              <w:t>000</w:t>
            </w:r>
          </w:p>
        </w:tc>
      </w:tr>
    </w:tbl>
    <w:p w:rsidR="00973155" w:rsidRPr="005E7813" w:rsidRDefault="00973155" w:rsidP="008762D4">
      <w:pPr>
        <w:spacing w:after="120" w:line="264" w:lineRule="auto"/>
        <w:rPr>
          <w:rFonts w:ascii="Times New Roman" w:eastAsia="Times New Roman" w:hAnsi="Times New Roman"/>
          <w:b/>
          <w:sz w:val="20"/>
          <w:szCs w:val="20"/>
          <w:lang w:val="en-US"/>
        </w:rPr>
      </w:pPr>
    </w:p>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D56618" w:rsidRDefault="00D56618" w:rsidP="008762D4">
      <w:pPr>
        <w:autoSpaceDE w:val="0"/>
        <w:autoSpaceDN w:val="0"/>
        <w:adjustRightInd w:val="0"/>
        <w:spacing w:after="120" w:line="264" w:lineRule="auto"/>
        <w:rPr>
          <w:rFonts w:ascii="Times New Roman" w:eastAsia="Times New Roman" w:hAnsi="Times New Roman"/>
          <w:bCs/>
          <w:lang w:val="tg-Cyrl-TJ"/>
        </w:rPr>
      </w:pPr>
    </w:p>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8A41B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66753B">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66753B">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1E16F4">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lastRenderedPageBreak/>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8762D4" w:rsidRPr="00D377F7" w:rsidRDefault="008762D4" w:rsidP="008762D4">
      <w:pPr>
        <w:spacing w:after="120" w:line="264" w:lineRule="auto"/>
        <w:jc w:val="both"/>
        <w:rPr>
          <w:rFonts w:ascii="Times New Roman" w:eastAsia="Times New Roman" w:hAnsi="Times New Roman"/>
          <w:i/>
          <w:lang w:val="fr-FR"/>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973155" w:rsidRPr="00F25B65" w:rsidRDefault="0097315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03116B"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66753B">
            <w:pPr>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66753B">
            <w:pPr>
              <w:rPr>
                <w:rFonts w:ascii="Times New Roman" w:hAnsi="Times New Roman"/>
                <w:b w:val="0"/>
                <w:bCs w:val="0"/>
                <w:sz w:val="20"/>
                <w:szCs w:val="20"/>
                <w:lang w:val="tg-Cyrl-TJ"/>
              </w:rPr>
            </w:pPr>
          </w:p>
        </w:tc>
        <w:tc>
          <w:tcPr>
            <w:tcW w:w="2446" w:type="dxa"/>
            <w:gridSpan w:val="2"/>
          </w:tcPr>
          <w:p w:rsidR="008762D4" w:rsidRPr="00F86442" w:rsidRDefault="008762D4" w:rsidP="0066753B">
            <w:pPr>
              <w:autoSpaceDE w:val="0"/>
              <w:autoSpaceDN w:val="0"/>
              <w:adjustRightInd w:val="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66753B">
            <w:pPr>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66753B">
            <w:pPr>
              <w:tabs>
                <w:tab w:val="right" w:pos="3451"/>
              </w:tabs>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9F7A17" w:rsidTr="00BA3B3D">
        <w:trPr>
          <w:trHeight w:val="81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BA3B3D">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66753B">
            <w:pPr>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lastRenderedPageBreak/>
              <w:t xml:space="preserve">2.1. </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highlight w:val="yellow"/>
                <w:lang w:val="en-GB"/>
              </w:rPr>
            </w:pPr>
          </w:p>
        </w:tc>
      </w:tr>
      <w:tr w:rsidR="008762D4" w:rsidRPr="009F7A17"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9F7A17"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9F7A17"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 xml:space="preserve">охтори Мақомоти ҷамоат (МҶ),лоиҳаи дар </w:t>
            </w:r>
            <w:r w:rsidRPr="00391075">
              <w:rPr>
                <w:rFonts w:ascii="Times New Roman" w:eastAsia="Times New Roman" w:hAnsi="Times New Roman"/>
                <w:sz w:val="20"/>
                <w:szCs w:val="20"/>
                <w:lang w:val="tg-Cyrl-TJ"/>
              </w:rPr>
              <w:lastRenderedPageBreak/>
              <w:t>буҷаи ҷорӣ маблағгузоришуда</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lastRenderedPageBreak/>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 xml:space="preserve">иқтисодии </w:t>
            </w:r>
            <w:r w:rsidRPr="00391075">
              <w:rPr>
                <w:rFonts w:ascii="Times New Roman" w:hAnsi="Times New Roman"/>
                <w:sz w:val="20"/>
                <w:szCs w:val="20"/>
                <w:lang w:val="tg-Cyrl-TJ"/>
              </w:rPr>
              <w:lastRenderedPageBreak/>
              <w:t>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lastRenderedPageBreak/>
              <w:t xml:space="preserve">Дар асоси созишнома бо ташкилоти </w:t>
            </w:r>
            <w:r w:rsidRPr="00391075">
              <w:rPr>
                <w:rFonts w:ascii="Times New Roman" w:eastAsia="Times New Roman" w:hAnsi="Times New Roman"/>
                <w:sz w:val="20"/>
                <w:szCs w:val="20"/>
                <w:lang w:val="tg-Cyrl-TJ"/>
              </w:rPr>
              <w:lastRenderedPageBreak/>
              <w:t>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6.2.</w:t>
            </w:r>
          </w:p>
        </w:tc>
        <w:tc>
          <w:tcPr>
            <w:tcW w:w="2447"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66753B">
            <w:pPr>
              <w:cnfStyle w:val="000000000000"/>
              <w:rPr>
                <w:rFonts w:ascii="Times New Roman" w:hAnsi="Times New Roman"/>
                <w:b/>
                <w:bCs/>
                <w:sz w:val="20"/>
                <w:szCs w:val="20"/>
                <w:lang w:val="en-GB"/>
              </w:rPr>
            </w:pPr>
          </w:p>
        </w:tc>
        <w:tc>
          <w:tcPr>
            <w:tcW w:w="2970" w:type="dxa"/>
            <w:gridSpan w:val="3"/>
          </w:tcPr>
          <w:p w:rsidR="008762D4" w:rsidRPr="00391075" w:rsidRDefault="008762D4" w:rsidP="0066753B">
            <w:pPr>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56" w:rsidRDefault="00127A56" w:rsidP="00547594">
      <w:pPr>
        <w:spacing w:after="0" w:line="240" w:lineRule="auto"/>
      </w:pPr>
      <w:r>
        <w:separator/>
      </w:r>
    </w:p>
  </w:endnote>
  <w:endnote w:type="continuationSeparator" w:id="1">
    <w:p w:rsidR="00127A56" w:rsidRDefault="00127A56"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08633C" w:rsidRDefault="00C67232">
        <w:pPr>
          <w:pStyle w:val="a8"/>
          <w:jc w:val="right"/>
        </w:pPr>
        <w:fldSimple w:instr="PAGE   \* MERGEFORMAT">
          <w:r w:rsidR="009F7A17">
            <w:rPr>
              <w:noProof/>
            </w:rPr>
            <w:t>12</w:t>
          </w:r>
        </w:fldSimple>
      </w:p>
    </w:sdtContent>
  </w:sdt>
  <w:p w:rsidR="0008633C" w:rsidRDefault="000863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56" w:rsidRDefault="00127A56" w:rsidP="00547594">
      <w:pPr>
        <w:spacing w:after="0" w:line="240" w:lineRule="auto"/>
      </w:pPr>
      <w:r>
        <w:separator/>
      </w:r>
    </w:p>
  </w:footnote>
  <w:footnote w:type="continuationSeparator" w:id="1">
    <w:p w:rsidR="00127A56" w:rsidRDefault="00127A56"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00D72"/>
    <w:rsid w:val="0003116B"/>
    <w:rsid w:val="0007137A"/>
    <w:rsid w:val="00074A51"/>
    <w:rsid w:val="0008633C"/>
    <w:rsid w:val="000928B2"/>
    <w:rsid w:val="000A420D"/>
    <w:rsid w:val="000B4B53"/>
    <w:rsid w:val="000B5CF9"/>
    <w:rsid w:val="000C4F28"/>
    <w:rsid w:val="000D15A8"/>
    <w:rsid w:val="000F120D"/>
    <w:rsid w:val="00106C51"/>
    <w:rsid w:val="00110C87"/>
    <w:rsid w:val="001171A7"/>
    <w:rsid w:val="001261CF"/>
    <w:rsid w:val="00127A56"/>
    <w:rsid w:val="001546D1"/>
    <w:rsid w:val="00155FC4"/>
    <w:rsid w:val="00160E53"/>
    <w:rsid w:val="001720B7"/>
    <w:rsid w:val="001E16F4"/>
    <w:rsid w:val="001E7DA0"/>
    <w:rsid w:val="001F08F8"/>
    <w:rsid w:val="00203493"/>
    <w:rsid w:val="002040FE"/>
    <w:rsid w:val="0021635C"/>
    <w:rsid w:val="002217B4"/>
    <w:rsid w:val="00255518"/>
    <w:rsid w:val="00285623"/>
    <w:rsid w:val="00285CED"/>
    <w:rsid w:val="00290236"/>
    <w:rsid w:val="002A24D0"/>
    <w:rsid w:val="002A6C57"/>
    <w:rsid w:val="002B1431"/>
    <w:rsid w:val="002B3863"/>
    <w:rsid w:val="002C068C"/>
    <w:rsid w:val="002C404F"/>
    <w:rsid w:val="002C7E0B"/>
    <w:rsid w:val="002E6AFA"/>
    <w:rsid w:val="002F12B4"/>
    <w:rsid w:val="002F1CAA"/>
    <w:rsid w:val="002F7482"/>
    <w:rsid w:val="003016EC"/>
    <w:rsid w:val="0030626B"/>
    <w:rsid w:val="00306A6D"/>
    <w:rsid w:val="00332A00"/>
    <w:rsid w:val="00360E87"/>
    <w:rsid w:val="003773AF"/>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647B"/>
    <w:rsid w:val="00536639"/>
    <w:rsid w:val="00540106"/>
    <w:rsid w:val="00547594"/>
    <w:rsid w:val="00551BB4"/>
    <w:rsid w:val="005532A9"/>
    <w:rsid w:val="0055605F"/>
    <w:rsid w:val="00556A75"/>
    <w:rsid w:val="005617F2"/>
    <w:rsid w:val="00565295"/>
    <w:rsid w:val="0057123E"/>
    <w:rsid w:val="00572055"/>
    <w:rsid w:val="00577C30"/>
    <w:rsid w:val="00580E8F"/>
    <w:rsid w:val="005A271F"/>
    <w:rsid w:val="005A3D12"/>
    <w:rsid w:val="005C36DA"/>
    <w:rsid w:val="005D16A5"/>
    <w:rsid w:val="005E7813"/>
    <w:rsid w:val="00604626"/>
    <w:rsid w:val="00605A03"/>
    <w:rsid w:val="00611582"/>
    <w:rsid w:val="00614666"/>
    <w:rsid w:val="00653BD9"/>
    <w:rsid w:val="0066753B"/>
    <w:rsid w:val="006835D7"/>
    <w:rsid w:val="006A10C5"/>
    <w:rsid w:val="006B3CF2"/>
    <w:rsid w:val="006C2118"/>
    <w:rsid w:val="006D108D"/>
    <w:rsid w:val="006E5021"/>
    <w:rsid w:val="007001FD"/>
    <w:rsid w:val="007268AA"/>
    <w:rsid w:val="00742AD1"/>
    <w:rsid w:val="00747D98"/>
    <w:rsid w:val="00755008"/>
    <w:rsid w:val="007551F7"/>
    <w:rsid w:val="0076206D"/>
    <w:rsid w:val="00781D5F"/>
    <w:rsid w:val="007877C5"/>
    <w:rsid w:val="00797ED3"/>
    <w:rsid w:val="007C5CC4"/>
    <w:rsid w:val="007D700E"/>
    <w:rsid w:val="007E1CE5"/>
    <w:rsid w:val="007F097A"/>
    <w:rsid w:val="007F177B"/>
    <w:rsid w:val="00855151"/>
    <w:rsid w:val="00857C8D"/>
    <w:rsid w:val="00872267"/>
    <w:rsid w:val="008762D4"/>
    <w:rsid w:val="008878DF"/>
    <w:rsid w:val="008A1DA2"/>
    <w:rsid w:val="008A41BB"/>
    <w:rsid w:val="008B7809"/>
    <w:rsid w:val="008C0C8A"/>
    <w:rsid w:val="008C4A32"/>
    <w:rsid w:val="008E1C5F"/>
    <w:rsid w:val="008F44BF"/>
    <w:rsid w:val="008F5BC8"/>
    <w:rsid w:val="00916BC1"/>
    <w:rsid w:val="0092694A"/>
    <w:rsid w:val="00952E55"/>
    <w:rsid w:val="00953749"/>
    <w:rsid w:val="009549E6"/>
    <w:rsid w:val="009631F4"/>
    <w:rsid w:val="009723AA"/>
    <w:rsid w:val="009726F4"/>
    <w:rsid w:val="00973155"/>
    <w:rsid w:val="009873D9"/>
    <w:rsid w:val="009972AB"/>
    <w:rsid w:val="009A18D3"/>
    <w:rsid w:val="009A5985"/>
    <w:rsid w:val="009C5C51"/>
    <w:rsid w:val="009D212E"/>
    <w:rsid w:val="009E2127"/>
    <w:rsid w:val="009F7A17"/>
    <w:rsid w:val="00A177E6"/>
    <w:rsid w:val="00A21659"/>
    <w:rsid w:val="00A31DB0"/>
    <w:rsid w:val="00A32A43"/>
    <w:rsid w:val="00A35C3C"/>
    <w:rsid w:val="00A43875"/>
    <w:rsid w:val="00A528F7"/>
    <w:rsid w:val="00A62EE2"/>
    <w:rsid w:val="00A663EF"/>
    <w:rsid w:val="00A70280"/>
    <w:rsid w:val="00A702D1"/>
    <w:rsid w:val="00A7738B"/>
    <w:rsid w:val="00A83B7B"/>
    <w:rsid w:val="00A8728D"/>
    <w:rsid w:val="00A91DB3"/>
    <w:rsid w:val="00A96607"/>
    <w:rsid w:val="00AC416E"/>
    <w:rsid w:val="00AE7D96"/>
    <w:rsid w:val="00AF206F"/>
    <w:rsid w:val="00B02ED5"/>
    <w:rsid w:val="00B16FB5"/>
    <w:rsid w:val="00B30FE9"/>
    <w:rsid w:val="00B40087"/>
    <w:rsid w:val="00B54D63"/>
    <w:rsid w:val="00B61B39"/>
    <w:rsid w:val="00B77053"/>
    <w:rsid w:val="00B97824"/>
    <w:rsid w:val="00BA3B3D"/>
    <w:rsid w:val="00BA6218"/>
    <w:rsid w:val="00BC2D63"/>
    <w:rsid w:val="00BF11C9"/>
    <w:rsid w:val="00C01286"/>
    <w:rsid w:val="00C144C2"/>
    <w:rsid w:val="00C2294C"/>
    <w:rsid w:val="00C31C18"/>
    <w:rsid w:val="00C32FDA"/>
    <w:rsid w:val="00C42C4F"/>
    <w:rsid w:val="00C4480E"/>
    <w:rsid w:val="00C663A7"/>
    <w:rsid w:val="00C67232"/>
    <w:rsid w:val="00C81E8E"/>
    <w:rsid w:val="00C954F4"/>
    <w:rsid w:val="00CA790B"/>
    <w:rsid w:val="00CB2966"/>
    <w:rsid w:val="00CD0565"/>
    <w:rsid w:val="00CD6054"/>
    <w:rsid w:val="00CE368D"/>
    <w:rsid w:val="00D01C31"/>
    <w:rsid w:val="00D03D8E"/>
    <w:rsid w:val="00D120AF"/>
    <w:rsid w:val="00D151A9"/>
    <w:rsid w:val="00D301D0"/>
    <w:rsid w:val="00D377F7"/>
    <w:rsid w:val="00D44E4F"/>
    <w:rsid w:val="00D551D9"/>
    <w:rsid w:val="00D56618"/>
    <w:rsid w:val="00DA4764"/>
    <w:rsid w:val="00DA4B83"/>
    <w:rsid w:val="00DB46C0"/>
    <w:rsid w:val="00DB70C0"/>
    <w:rsid w:val="00DC6B66"/>
    <w:rsid w:val="00DD1FCC"/>
    <w:rsid w:val="00DD26EF"/>
    <w:rsid w:val="00DE1550"/>
    <w:rsid w:val="00DF5C02"/>
    <w:rsid w:val="00E33B22"/>
    <w:rsid w:val="00E857D8"/>
    <w:rsid w:val="00E9699B"/>
    <w:rsid w:val="00E96EEC"/>
    <w:rsid w:val="00E975EF"/>
    <w:rsid w:val="00EA508A"/>
    <w:rsid w:val="00EB020C"/>
    <w:rsid w:val="00EB10C7"/>
    <w:rsid w:val="00EB168A"/>
    <w:rsid w:val="00EB3458"/>
    <w:rsid w:val="00ED3924"/>
    <w:rsid w:val="00ED5A57"/>
    <w:rsid w:val="00EF16B7"/>
    <w:rsid w:val="00EF7CBC"/>
    <w:rsid w:val="00F25B65"/>
    <w:rsid w:val="00F338ED"/>
    <w:rsid w:val="00F57E0C"/>
    <w:rsid w:val="00F608E4"/>
    <w:rsid w:val="00F64959"/>
    <w:rsid w:val="00F83D5B"/>
    <w:rsid w:val="00F86442"/>
    <w:rsid w:val="00FB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12</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40</cp:revision>
  <cp:lastPrinted>2022-04-20T10:33:00Z</cp:lastPrinted>
  <dcterms:created xsi:type="dcterms:W3CDTF">2022-04-01T05:46:00Z</dcterms:created>
  <dcterms:modified xsi:type="dcterms:W3CDTF">2024-02-20T03:12:00Z</dcterms:modified>
</cp:coreProperties>
</file>